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5A" w:rsidRDefault="00A31C33">
      <w:pPr>
        <w:autoSpaceDE w:val="0"/>
        <w:autoSpaceDN w:val="0"/>
        <w:snapToGrid w:val="0"/>
        <w:spacing w:before="3300" w:line="772" w:lineRule="exact"/>
        <w:ind w:left="420"/>
        <w:jc w:val="left"/>
        <w:rPr>
          <w:rFonts w:ascii="Arial Unicode MS" w:eastAsia="Arial Unicode MS" w:hAnsi="Arial Unicode MS" w:cs="Arial Unicode MS"/>
          <w:color w:val="FF0000"/>
          <w:sz w:val="57"/>
        </w:rPr>
      </w:pPr>
      <w:r>
        <w:rPr>
          <w:rFonts w:ascii="Arial Unicode MS" w:eastAsia="Arial Unicode MS" w:hAnsi="Arial Unicode MS" w:cs="Arial Unicode MS"/>
          <w:color w:val="FF0000"/>
          <w:spacing w:val="-1"/>
          <w:sz w:val="57"/>
        </w:rPr>
        <w:t>植物保护学</w:t>
      </w:r>
      <w:r>
        <w:rPr>
          <w:rFonts w:ascii="Arial Unicode MS" w:eastAsia="Arial Unicode MS" w:hAnsi="Arial Unicode MS" w:cs="Arial Unicode MS"/>
          <w:color w:val="FF0000"/>
          <w:sz w:val="57"/>
        </w:rPr>
        <w:t>院学生工作会议纪要</w:t>
      </w:r>
    </w:p>
    <w:p w:rsidR="0044305A" w:rsidRDefault="00A31C33">
      <w:pPr>
        <w:autoSpaceDE w:val="0"/>
        <w:autoSpaceDN w:val="0"/>
        <w:snapToGrid w:val="0"/>
        <w:spacing w:before="716" w:line="400" w:lineRule="exact"/>
        <w:ind w:left="2940"/>
        <w:jc w:val="lef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（</w:t>
      </w:r>
      <w:r>
        <w:rPr>
          <w:rFonts w:ascii="黑体" w:eastAsia="黑体" w:hAnsi="黑体" w:cs="黑体"/>
          <w:sz w:val="32"/>
        </w:rPr>
        <w:t>201</w:t>
      </w:r>
      <w:r>
        <w:rPr>
          <w:rFonts w:ascii="黑体" w:eastAsia="黑体" w:hAnsi="黑体" w:cs="黑体" w:hint="eastAsia"/>
          <w:sz w:val="32"/>
        </w:rPr>
        <w:t>8</w:t>
      </w:r>
      <w:r>
        <w:rPr>
          <w:rFonts w:ascii="黑体" w:eastAsia="黑体" w:hAnsi="黑体" w:cs="黑体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年第</w:t>
      </w:r>
      <w:r>
        <w:rPr>
          <w:rFonts w:ascii="宋体" w:eastAsia="宋体" w:hAnsi="宋体" w:cs="宋体"/>
          <w:sz w:val="32"/>
        </w:rPr>
        <w:t xml:space="preserve"> </w:t>
      </w:r>
      <w:r>
        <w:rPr>
          <w:rFonts w:ascii="黑体" w:eastAsia="黑体" w:hAnsi="黑体" w:cs="黑体"/>
          <w:sz w:val="32"/>
        </w:rPr>
        <w:t xml:space="preserve">5 </w:t>
      </w:r>
      <w:r>
        <w:rPr>
          <w:rFonts w:ascii="宋体" w:eastAsia="宋体" w:hAnsi="宋体" w:cs="宋体"/>
          <w:sz w:val="32"/>
        </w:rPr>
        <w:t>期）</w:t>
      </w:r>
    </w:p>
    <w:p w:rsidR="0044305A" w:rsidRDefault="00A31C33">
      <w:pPr>
        <w:autoSpaceDE w:val="0"/>
        <w:autoSpaceDN w:val="0"/>
        <w:snapToGrid w:val="0"/>
        <w:spacing w:before="903" w:line="545" w:lineRule="exact"/>
        <w:ind w:right="142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 xml:space="preserve">9 </w:t>
      </w:r>
      <w:r>
        <w:rPr>
          <w:rFonts w:ascii="宋体" w:eastAsia="宋体" w:hAnsi="宋体" w:cs="宋体"/>
          <w:spacing w:val="35"/>
          <w:sz w:val="28"/>
        </w:rPr>
        <w:t>月</w:t>
      </w:r>
      <w:r>
        <w:rPr>
          <w:rFonts w:ascii="宋体" w:eastAsia="宋体" w:hAnsi="宋体" w:cs="宋体"/>
          <w:sz w:val="28"/>
        </w:rPr>
        <w:t>3</w:t>
      </w:r>
      <w:r>
        <w:rPr>
          <w:rFonts w:ascii="宋体" w:eastAsia="宋体" w:hAnsi="宋体" w:cs="宋体"/>
          <w:spacing w:val="69"/>
          <w:sz w:val="28"/>
        </w:rPr>
        <w:t>0</w:t>
      </w:r>
      <w:r>
        <w:rPr>
          <w:rFonts w:ascii="宋体" w:eastAsia="宋体" w:hAnsi="宋体" w:cs="宋体"/>
          <w:sz w:val="28"/>
        </w:rPr>
        <w:t>日</w:t>
      </w:r>
      <w:r>
        <w:rPr>
          <w:rFonts w:ascii="宋体" w:eastAsia="宋体" w:hAnsi="宋体" w:cs="宋体"/>
          <w:spacing w:val="-1"/>
          <w:sz w:val="28"/>
        </w:rPr>
        <w:t>，</w:t>
      </w:r>
      <w:r>
        <w:rPr>
          <w:rFonts w:ascii="宋体" w:eastAsia="宋体" w:hAnsi="宋体" w:cs="宋体"/>
          <w:sz w:val="28"/>
        </w:rPr>
        <w:t>党委</w:t>
      </w:r>
      <w:r>
        <w:rPr>
          <w:rFonts w:ascii="宋体" w:eastAsia="宋体" w:hAnsi="宋体" w:cs="宋体"/>
          <w:spacing w:val="-1"/>
          <w:sz w:val="28"/>
        </w:rPr>
        <w:t>副</w:t>
      </w:r>
      <w:r>
        <w:rPr>
          <w:rFonts w:ascii="宋体" w:eastAsia="宋体" w:hAnsi="宋体" w:cs="宋体"/>
          <w:sz w:val="28"/>
        </w:rPr>
        <w:t>书记</w:t>
      </w:r>
      <w:r>
        <w:rPr>
          <w:rFonts w:ascii="宋体" w:eastAsia="宋体" w:hAnsi="宋体" w:cs="宋体"/>
          <w:spacing w:val="-1"/>
          <w:sz w:val="28"/>
        </w:rPr>
        <w:t>汪</w:t>
      </w:r>
      <w:r>
        <w:rPr>
          <w:rFonts w:ascii="宋体" w:eastAsia="宋体" w:hAnsi="宋体" w:cs="宋体"/>
          <w:sz w:val="28"/>
        </w:rPr>
        <w:t>振明主</w:t>
      </w:r>
      <w:r>
        <w:rPr>
          <w:rFonts w:ascii="宋体" w:eastAsia="宋体" w:hAnsi="宋体" w:cs="宋体"/>
          <w:spacing w:val="-1"/>
          <w:sz w:val="28"/>
        </w:rPr>
        <w:t>持</w:t>
      </w:r>
      <w:r>
        <w:rPr>
          <w:rFonts w:ascii="宋体" w:eastAsia="宋体" w:hAnsi="宋体" w:cs="宋体"/>
          <w:sz w:val="28"/>
        </w:rPr>
        <w:t>召</w:t>
      </w:r>
      <w:r>
        <w:rPr>
          <w:rFonts w:ascii="宋体" w:eastAsia="宋体" w:hAnsi="宋体" w:cs="宋体"/>
          <w:spacing w:val="-1"/>
          <w:sz w:val="28"/>
        </w:rPr>
        <w:t>开</w:t>
      </w:r>
      <w:r>
        <w:rPr>
          <w:rFonts w:ascii="宋体" w:eastAsia="宋体" w:hAnsi="宋体" w:cs="宋体"/>
          <w:sz w:val="28"/>
        </w:rPr>
        <w:t>班</w:t>
      </w:r>
      <w:r>
        <w:rPr>
          <w:rFonts w:ascii="宋体" w:eastAsia="宋体" w:hAnsi="宋体" w:cs="宋体"/>
          <w:spacing w:val="-1"/>
          <w:sz w:val="28"/>
        </w:rPr>
        <w:t>主</w:t>
      </w:r>
      <w:r>
        <w:rPr>
          <w:rFonts w:ascii="宋体" w:eastAsia="宋体" w:hAnsi="宋体" w:cs="宋体"/>
          <w:sz w:val="28"/>
        </w:rPr>
        <w:t>任会</w:t>
      </w:r>
      <w:r>
        <w:rPr>
          <w:rFonts w:ascii="宋体" w:eastAsia="宋体" w:hAnsi="宋体" w:cs="宋体"/>
          <w:spacing w:val="-1"/>
          <w:sz w:val="28"/>
        </w:rPr>
        <w:t>议</w:t>
      </w:r>
      <w:r>
        <w:rPr>
          <w:rFonts w:ascii="宋体" w:eastAsia="宋体" w:hAnsi="宋体" w:cs="宋体"/>
          <w:sz w:val="28"/>
        </w:rPr>
        <w:t>，现纪要如下：</w:t>
      </w:r>
      <w:r>
        <w:rPr>
          <w:rFonts w:ascii="宋体" w:eastAsia="宋体" w:hAnsi="宋体" w:cs="宋体"/>
          <w:noProof/>
          <w:sz w:val="2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1019810</wp:posOffset>
            </wp:positionH>
            <wp:positionV relativeFrom="page">
              <wp:posOffset>4363085</wp:posOffset>
            </wp:positionV>
            <wp:extent cx="5650865" cy="17145"/>
            <wp:effectExtent l="0" t="0" r="0" b="0"/>
            <wp:wrapNone/>
            <wp:docPr id="1027" name="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50865" cy="17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05A" w:rsidRDefault="00A31C33">
      <w:pPr>
        <w:autoSpaceDE w:val="0"/>
        <w:autoSpaceDN w:val="0"/>
        <w:snapToGrid w:val="0"/>
        <w:spacing w:before="413" w:line="545" w:lineRule="exact"/>
        <w:ind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1</w:t>
      </w:r>
      <w:r>
        <w:rPr>
          <w:rFonts w:ascii="宋体" w:eastAsia="宋体" w:hAnsi="宋体" w:cs="宋体"/>
          <w:spacing w:val="-1"/>
          <w:sz w:val="28"/>
        </w:rPr>
        <w:t>.</w:t>
      </w:r>
      <w:r>
        <w:rPr>
          <w:rFonts w:ascii="宋体" w:eastAsia="宋体" w:hAnsi="宋体" w:cs="宋体"/>
          <w:sz w:val="28"/>
        </w:rPr>
        <w:t>党</w:t>
      </w:r>
      <w:r>
        <w:rPr>
          <w:rFonts w:ascii="宋体" w:eastAsia="宋体" w:hAnsi="宋体" w:cs="宋体"/>
          <w:spacing w:val="-1"/>
          <w:sz w:val="28"/>
        </w:rPr>
        <w:t>委</w:t>
      </w:r>
      <w:r>
        <w:rPr>
          <w:rFonts w:ascii="宋体" w:eastAsia="宋体" w:hAnsi="宋体" w:cs="宋体"/>
          <w:sz w:val="28"/>
        </w:rPr>
        <w:t>副书</w:t>
      </w:r>
      <w:r>
        <w:rPr>
          <w:rFonts w:ascii="宋体" w:eastAsia="宋体" w:hAnsi="宋体" w:cs="宋体"/>
          <w:spacing w:val="-1"/>
          <w:sz w:val="28"/>
        </w:rPr>
        <w:t>记</w:t>
      </w:r>
      <w:r>
        <w:rPr>
          <w:rFonts w:ascii="宋体" w:eastAsia="宋体" w:hAnsi="宋体" w:cs="宋体"/>
          <w:sz w:val="28"/>
        </w:rPr>
        <w:t>汪振</w:t>
      </w:r>
      <w:r>
        <w:rPr>
          <w:rFonts w:ascii="宋体" w:eastAsia="宋体" w:hAnsi="宋体" w:cs="宋体"/>
          <w:spacing w:val="-1"/>
          <w:sz w:val="28"/>
        </w:rPr>
        <w:t>明</w:t>
      </w:r>
      <w:proofErr w:type="gramStart"/>
      <w:r>
        <w:rPr>
          <w:rFonts w:ascii="宋体" w:eastAsia="宋体" w:hAnsi="宋体" w:cs="宋体"/>
          <w:sz w:val="28"/>
        </w:rPr>
        <w:t>讲解奖</w:t>
      </w:r>
      <w:proofErr w:type="gramEnd"/>
      <w:r>
        <w:rPr>
          <w:rFonts w:ascii="宋体" w:eastAsia="宋体" w:hAnsi="宋体" w:cs="宋体"/>
          <w:spacing w:val="-1"/>
          <w:sz w:val="28"/>
        </w:rPr>
        <w:t>助</w:t>
      </w:r>
      <w:r>
        <w:rPr>
          <w:rFonts w:ascii="宋体" w:eastAsia="宋体" w:hAnsi="宋体" w:cs="宋体"/>
          <w:sz w:val="28"/>
        </w:rPr>
        <w:t>学金</w:t>
      </w:r>
      <w:r>
        <w:rPr>
          <w:rFonts w:ascii="宋体" w:eastAsia="宋体" w:hAnsi="宋体" w:cs="宋体"/>
          <w:spacing w:val="-1"/>
          <w:sz w:val="28"/>
        </w:rPr>
        <w:t>分</w:t>
      </w:r>
      <w:r>
        <w:rPr>
          <w:rFonts w:ascii="宋体" w:eastAsia="宋体" w:hAnsi="宋体" w:cs="宋体"/>
          <w:sz w:val="28"/>
        </w:rPr>
        <w:t>配原</w:t>
      </w:r>
      <w:r>
        <w:rPr>
          <w:rFonts w:ascii="宋体" w:eastAsia="宋体" w:hAnsi="宋体" w:cs="宋体"/>
          <w:spacing w:val="-1"/>
          <w:sz w:val="28"/>
        </w:rPr>
        <w:t>则</w:t>
      </w:r>
      <w:r>
        <w:rPr>
          <w:rFonts w:ascii="宋体" w:eastAsia="宋体" w:hAnsi="宋体" w:cs="宋体"/>
          <w:sz w:val="28"/>
        </w:rPr>
        <w:t>及办</w:t>
      </w:r>
      <w:r>
        <w:rPr>
          <w:rFonts w:ascii="宋体" w:eastAsia="宋体" w:hAnsi="宋体" w:cs="宋体"/>
          <w:spacing w:val="-1"/>
          <w:sz w:val="28"/>
        </w:rPr>
        <w:t>法</w:t>
      </w:r>
      <w:r>
        <w:rPr>
          <w:rFonts w:ascii="宋体" w:eastAsia="宋体" w:hAnsi="宋体" w:cs="宋体"/>
          <w:sz w:val="28"/>
        </w:rPr>
        <w:t>，辅导员张楠讲解具体分配情况</w:t>
      </w:r>
    </w:p>
    <w:p w:rsidR="0044305A" w:rsidRDefault="00A31C33">
      <w:pPr>
        <w:autoSpaceDE w:val="0"/>
        <w:autoSpaceDN w:val="0"/>
        <w:snapToGrid w:val="0"/>
        <w:spacing w:line="545" w:lineRule="exact"/>
        <w:ind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pacing w:val="6"/>
          <w:sz w:val="28"/>
        </w:rPr>
        <w:t>2</w:t>
      </w:r>
      <w:r>
        <w:rPr>
          <w:rFonts w:ascii="宋体" w:eastAsia="宋体" w:hAnsi="宋体" w:cs="宋体"/>
          <w:sz w:val="28"/>
        </w:rPr>
        <w:t>．学生处招生办副主任李景星宣读</w:t>
      </w:r>
      <w:r>
        <w:rPr>
          <w:rFonts w:ascii="宋体" w:eastAsia="宋体" w:hAnsi="宋体" w:cs="宋体"/>
          <w:sz w:val="28"/>
        </w:rPr>
        <w:t>“</w:t>
      </w:r>
      <w:r>
        <w:rPr>
          <w:rFonts w:ascii="宋体" w:eastAsia="宋体" w:hAnsi="宋体" w:cs="宋体"/>
          <w:sz w:val="28"/>
        </w:rPr>
        <w:t>学风纪律建设月</w:t>
      </w:r>
      <w:r>
        <w:rPr>
          <w:rFonts w:ascii="宋体" w:eastAsia="宋体" w:hAnsi="宋体" w:cs="宋体"/>
          <w:sz w:val="28"/>
        </w:rPr>
        <w:t>”</w:t>
      </w:r>
      <w:r>
        <w:rPr>
          <w:rFonts w:ascii="宋体" w:eastAsia="宋体" w:hAnsi="宋体" w:cs="宋体"/>
          <w:sz w:val="28"/>
        </w:rPr>
        <w:t>工作</w:t>
      </w:r>
      <w:r>
        <w:rPr>
          <w:rFonts w:ascii="宋体" w:eastAsia="宋体" w:hAnsi="宋体" w:cs="宋体"/>
          <w:spacing w:val="-6"/>
          <w:sz w:val="28"/>
        </w:rPr>
        <w:t>安</w:t>
      </w:r>
      <w:r>
        <w:rPr>
          <w:rFonts w:ascii="宋体" w:eastAsia="宋体" w:hAnsi="宋体" w:cs="宋体"/>
          <w:sz w:val="28"/>
        </w:rPr>
        <w:t>排</w:t>
      </w:r>
    </w:p>
    <w:p w:rsidR="0044305A" w:rsidRDefault="00A31C33">
      <w:pPr>
        <w:autoSpaceDE w:val="0"/>
        <w:autoSpaceDN w:val="0"/>
        <w:snapToGrid w:val="0"/>
        <w:spacing w:line="545" w:lineRule="exact"/>
        <w:ind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pacing w:val="6"/>
          <w:sz w:val="28"/>
        </w:rPr>
        <w:t>3</w:t>
      </w:r>
      <w:r>
        <w:rPr>
          <w:rFonts w:ascii="宋体" w:eastAsia="宋体" w:hAnsi="宋体" w:cs="宋体"/>
          <w:sz w:val="28"/>
        </w:rPr>
        <w:t>．党委副书记汪振明针对假期安全稳定做统一安排，宣读关</w:t>
      </w:r>
      <w:r>
        <w:rPr>
          <w:rFonts w:ascii="宋体" w:eastAsia="宋体" w:hAnsi="宋体" w:cs="宋体"/>
          <w:spacing w:val="-6"/>
          <w:sz w:val="28"/>
        </w:rPr>
        <w:t>于</w:t>
      </w:r>
      <w:r>
        <w:rPr>
          <w:rFonts w:ascii="宋体" w:eastAsia="宋体" w:hAnsi="宋体" w:cs="宋体"/>
          <w:sz w:val="28"/>
        </w:rPr>
        <w:t>校园交通综合治理的通知</w:t>
      </w:r>
    </w:p>
    <w:p w:rsidR="0044305A" w:rsidRDefault="00A31C33">
      <w:pPr>
        <w:autoSpaceDE w:val="0"/>
        <w:autoSpaceDN w:val="0"/>
        <w:snapToGrid w:val="0"/>
        <w:spacing w:before="156" w:line="350" w:lineRule="exact"/>
        <w:ind w:left="559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pacing w:val="2"/>
          <w:sz w:val="28"/>
        </w:rPr>
        <w:t>4</w:t>
      </w:r>
      <w:r>
        <w:rPr>
          <w:rFonts w:ascii="宋体" w:eastAsia="宋体" w:hAnsi="宋体" w:cs="宋体"/>
          <w:sz w:val="28"/>
        </w:rPr>
        <w:t>.</w:t>
      </w:r>
      <w:r>
        <w:rPr>
          <w:rFonts w:ascii="宋体" w:eastAsia="宋体" w:hAnsi="宋体" w:cs="宋体"/>
          <w:spacing w:val="2"/>
          <w:sz w:val="28"/>
        </w:rPr>
        <w:t xml:space="preserve"> </w:t>
      </w:r>
      <w:r>
        <w:rPr>
          <w:rFonts w:ascii="宋体" w:eastAsia="宋体" w:hAnsi="宋体" w:cs="宋体"/>
          <w:spacing w:val="2"/>
          <w:sz w:val="28"/>
        </w:rPr>
        <w:t>党委书记</w:t>
      </w:r>
      <w:r>
        <w:rPr>
          <w:rFonts w:ascii="宋体" w:eastAsia="宋体" w:hAnsi="宋体" w:cs="宋体" w:hint="eastAsia"/>
          <w:spacing w:val="2"/>
          <w:sz w:val="28"/>
        </w:rPr>
        <w:t>张俊杰</w:t>
      </w:r>
      <w:r>
        <w:rPr>
          <w:rFonts w:ascii="宋体" w:eastAsia="宋体" w:hAnsi="宋体" w:cs="宋体"/>
          <w:spacing w:val="3"/>
          <w:sz w:val="28"/>
        </w:rPr>
        <w:t>针对本科教学评估准备工作做</w:t>
      </w:r>
      <w:r>
        <w:rPr>
          <w:rFonts w:ascii="宋体" w:eastAsia="宋体" w:hAnsi="宋体" w:cs="宋体"/>
          <w:sz w:val="28"/>
        </w:rPr>
        <w:t>重</w:t>
      </w:r>
      <w:r>
        <w:rPr>
          <w:rFonts w:ascii="宋体" w:eastAsia="宋体" w:hAnsi="宋体" w:cs="宋体"/>
          <w:spacing w:val="3"/>
          <w:sz w:val="28"/>
        </w:rPr>
        <w:t>点强调，</w:t>
      </w:r>
      <w:r>
        <w:rPr>
          <w:rFonts w:ascii="宋体" w:eastAsia="宋体" w:hAnsi="宋体" w:cs="宋体"/>
          <w:sz w:val="28"/>
        </w:rPr>
        <w:t>要</w:t>
      </w:r>
    </w:p>
    <w:p w:rsidR="0044305A" w:rsidRDefault="00A31C33" w:rsidP="00A31C33">
      <w:pPr>
        <w:autoSpaceDE w:val="0"/>
        <w:autoSpaceDN w:val="0"/>
        <w:snapToGrid w:val="0"/>
        <w:spacing w:before="39" w:line="545" w:lineRule="exact"/>
        <w:jc w:val="left"/>
        <w:rPr>
          <w:rFonts w:ascii="宋体" w:eastAsia="宋体" w:hAnsi="宋体" w:cs="宋体"/>
          <w:sz w:val="28"/>
        </w:rPr>
        <w:sectPr w:rsidR="0044305A">
          <w:footnotePr>
            <w:pos w:val="sectEnd"/>
            <w:numStart w:val="0"/>
          </w:footnotePr>
          <w:endnotePr>
            <w:numFmt w:val="decimal"/>
            <w:numStart w:val="0"/>
          </w:endnotePr>
          <w:pgSz w:w="11900" w:h="16838"/>
          <w:pgMar w:top="1440" w:right="1799" w:bottom="1440" w:left="1699" w:header="0" w:footer="0" w:gutter="0"/>
          <w:pgNumType w:start="0"/>
          <w:cols w:space="720"/>
        </w:sectPr>
      </w:pPr>
      <w:proofErr w:type="gramStart"/>
      <w:r>
        <w:rPr>
          <w:rFonts w:ascii="宋体" w:eastAsia="宋体" w:hAnsi="宋体" w:cs="宋体"/>
          <w:sz w:val="28"/>
        </w:rPr>
        <w:t>求</w:t>
      </w:r>
      <w:r>
        <w:rPr>
          <w:rFonts w:ascii="宋体" w:eastAsia="宋体" w:hAnsi="宋体" w:cs="宋体"/>
          <w:spacing w:val="-1"/>
          <w:sz w:val="28"/>
        </w:rPr>
        <w:t>全</w:t>
      </w:r>
      <w:r>
        <w:rPr>
          <w:rFonts w:ascii="宋体" w:eastAsia="宋体" w:hAnsi="宋体" w:cs="宋体"/>
          <w:sz w:val="28"/>
        </w:rPr>
        <w:t>体</w:t>
      </w:r>
      <w:proofErr w:type="gramEnd"/>
      <w:r>
        <w:rPr>
          <w:rFonts w:ascii="宋体" w:eastAsia="宋体" w:hAnsi="宋体" w:cs="宋体"/>
          <w:sz w:val="28"/>
        </w:rPr>
        <w:t>班</w:t>
      </w:r>
      <w:r>
        <w:rPr>
          <w:rFonts w:ascii="宋体" w:eastAsia="宋体" w:hAnsi="宋体" w:cs="宋体"/>
          <w:spacing w:val="-1"/>
          <w:sz w:val="28"/>
        </w:rPr>
        <w:t>主</w:t>
      </w:r>
      <w:r>
        <w:rPr>
          <w:rFonts w:ascii="宋体" w:eastAsia="宋体" w:hAnsi="宋体" w:cs="宋体"/>
          <w:sz w:val="28"/>
        </w:rPr>
        <w:t>任及</w:t>
      </w:r>
      <w:r>
        <w:rPr>
          <w:rFonts w:ascii="宋体" w:eastAsia="宋体" w:hAnsi="宋体" w:cs="宋体"/>
          <w:spacing w:val="-1"/>
          <w:sz w:val="28"/>
        </w:rPr>
        <w:t>学</w:t>
      </w:r>
      <w:r>
        <w:rPr>
          <w:rFonts w:ascii="宋体" w:eastAsia="宋体" w:hAnsi="宋体" w:cs="宋体"/>
          <w:sz w:val="28"/>
        </w:rPr>
        <w:t>生学</w:t>
      </w:r>
      <w:r>
        <w:rPr>
          <w:rFonts w:ascii="宋体" w:eastAsia="宋体" w:hAnsi="宋体" w:cs="宋体"/>
          <w:spacing w:val="-1"/>
          <w:sz w:val="28"/>
        </w:rPr>
        <w:t>习</w:t>
      </w:r>
      <w:r>
        <w:rPr>
          <w:rFonts w:ascii="宋体" w:eastAsia="宋体" w:hAnsi="宋体" w:cs="宋体"/>
          <w:sz w:val="28"/>
        </w:rPr>
        <w:t>教学</w:t>
      </w:r>
      <w:r>
        <w:rPr>
          <w:rFonts w:ascii="宋体" w:eastAsia="宋体" w:hAnsi="宋体" w:cs="宋体"/>
          <w:spacing w:val="-1"/>
          <w:sz w:val="28"/>
        </w:rPr>
        <w:t>评</w:t>
      </w:r>
      <w:r>
        <w:rPr>
          <w:rFonts w:ascii="宋体" w:eastAsia="宋体" w:hAnsi="宋体" w:cs="宋体"/>
          <w:sz w:val="28"/>
        </w:rPr>
        <w:t>估应</w:t>
      </w:r>
      <w:r>
        <w:rPr>
          <w:rFonts w:ascii="宋体" w:eastAsia="宋体" w:hAnsi="宋体" w:cs="宋体"/>
          <w:spacing w:val="-1"/>
          <w:sz w:val="28"/>
        </w:rPr>
        <w:t>知</w:t>
      </w:r>
      <w:r>
        <w:rPr>
          <w:rFonts w:ascii="宋体" w:eastAsia="宋体" w:hAnsi="宋体" w:cs="宋体"/>
          <w:sz w:val="28"/>
        </w:rPr>
        <w:t>应会</w:t>
      </w:r>
      <w:r>
        <w:rPr>
          <w:rFonts w:ascii="宋体" w:eastAsia="宋体" w:hAnsi="宋体" w:cs="宋体"/>
          <w:spacing w:val="-1"/>
          <w:sz w:val="28"/>
        </w:rPr>
        <w:t>手</w:t>
      </w:r>
      <w:r>
        <w:rPr>
          <w:rFonts w:ascii="宋体" w:eastAsia="宋体" w:hAnsi="宋体" w:cs="宋体"/>
          <w:sz w:val="28"/>
        </w:rPr>
        <w:t>册，</w:t>
      </w:r>
      <w:r>
        <w:rPr>
          <w:rFonts w:ascii="宋体" w:eastAsia="宋体" w:hAnsi="宋体" w:cs="宋体"/>
          <w:spacing w:val="-1"/>
          <w:sz w:val="28"/>
        </w:rPr>
        <w:t>重</w:t>
      </w:r>
      <w:r>
        <w:rPr>
          <w:rFonts w:ascii="宋体" w:eastAsia="宋体" w:hAnsi="宋体" w:cs="宋体"/>
          <w:sz w:val="28"/>
        </w:rPr>
        <w:t>点强</w:t>
      </w:r>
      <w:r>
        <w:rPr>
          <w:rFonts w:ascii="宋体" w:eastAsia="宋体" w:hAnsi="宋体" w:cs="宋体"/>
          <w:spacing w:val="-1"/>
          <w:sz w:val="28"/>
        </w:rPr>
        <w:t>调</w:t>
      </w:r>
      <w:r>
        <w:rPr>
          <w:rFonts w:ascii="宋体" w:eastAsia="宋体" w:hAnsi="宋体" w:cs="宋体"/>
          <w:sz w:val="28"/>
        </w:rPr>
        <w:t>评估</w:t>
      </w:r>
      <w:r>
        <w:rPr>
          <w:rFonts w:ascii="宋体" w:eastAsia="宋体" w:hAnsi="宋体" w:cs="宋体"/>
          <w:spacing w:val="-1"/>
          <w:sz w:val="28"/>
        </w:rPr>
        <w:t>期</w:t>
      </w:r>
      <w:r>
        <w:rPr>
          <w:rFonts w:ascii="宋体" w:eastAsia="宋体" w:hAnsi="宋体" w:cs="宋体"/>
          <w:sz w:val="28"/>
        </w:rPr>
        <w:t>间</w:t>
      </w:r>
      <w:r>
        <w:rPr>
          <w:rFonts w:ascii="宋体" w:eastAsia="宋体" w:hAnsi="宋体" w:cs="宋体"/>
          <w:spacing w:val="1"/>
          <w:sz w:val="28"/>
        </w:rPr>
        <w:t>的精神面貌，并</w:t>
      </w:r>
      <w:proofErr w:type="gramStart"/>
      <w:r>
        <w:rPr>
          <w:rFonts w:ascii="宋体" w:eastAsia="宋体" w:hAnsi="宋体" w:cs="宋体"/>
          <w:spacing w:val="1"/>
          <w:sz w:val="28"/>
        </w:rPr>
        <w:t>严格请</w:t>
      </w:r>
      <w:proofErr w:type="gramEnd"/>
      <w:r>
        <w:rPr>
          <w:rFonts w:ascii="宋体" w:eastAsia="宋体" w:hAnsi="宋体" w:cs="宋体"/>
          <w:spacing w:val="1"/>
          <w:sz w:val="28"/>
        </w:rPr>
        <w:t>销</w:t>
      </w:r>
      <w:r>
        <w:rPr>
          <w:rFonts w:ascii="宋体" w:eastAsia="宋体" w:hAnsi="宋体" w:cs="宋体"/>
          <w:sz w:val="28"/>
        </w:rPr>
        <w:t>假制度。重点强调十九大期间意识形态</w:t>
      </w:r>
      <w:r>
        <w:rPr>
          <w:rFonts w:ascii="宋体" w:eastAsia="宋体" w:hAnsi="宋体" w:cs="宋体"/>
          <w:spacing w:val="-10"/>
          <w:sz w:val="28"/>
        </w:rPr>
        <w:t>工</w:t>
      </w:r>
      <w:r>
        <w:rPr>
          <w:rFonts w:ascii="宋体" w:eastAsia="宋体" w:hAnsi="宋体" w:cs="宋体"/>
          <w:sz w:val="28"/>
        </w:rPr>
        <w:t>作，</w:t>
      </w:r>
      <w:bookmarkStart w:id="0" w:name="_GoBack"/>
      <w:r>
        <w:rPr>
          <w:rFonts w:ascii="宋体" w:eastAsia="宋体" w:hAnsi="宋体" w:cs="宋体"/>
          <w:sz w:val="28"/>
        </w:rPr>
        <w:t>第一是安全，第二是稳定。</w:t>
      </w:r>
      <w:bookmarkEnd w:id="0"/>
    </w:p>
    <w:p w:rsidR="0044305A" w:rsidRDefault="00A31C33">
      <w:pPr>
        <w:autoSpaceDE w:val="0"/>
        <w:autoSpaceDN w:val="0"/>
        <w:snapToGrid w:val="0"/>
        <w:spacing w:before="187" w:line="350" w:lineRule="exact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lastRenderedPageBreak/>
        <w:t>参会：全体班主任、辅导员</w:t>
      </w:r>
    </w:p>
    <w:p w:rsidR="0044305A" w:rsidRDefault="00A31C33">
      <w:pPr>
        <w:autoSpaceDE w:val="0"/>
        <w:autoSpaceDN w:val="0"/>
        <w:snapToGrid w:val="0"/>
        <w:spacing w:before="236" w:line="350" w:lineRule="exact"/>
        <w:ind w:left="1121"/>
        <w:jc w:val="left"/>
        <w:rPr>
          <w:rFonts w:ascii="宋体" w:eastAsia="宋体" w:hAnsi="宋体" w:cs="宋体"/>
          <w:w w:val="80"/>
          <w:sz w:val="28"/>
        </w:rPr>
      </w:pPr>
      <w:r>
        <w:rPr>
          <w:rFonts w:ascii="宋体" w:eastAsia="宋体" w:hAnsi="宋体" w:cs="宋体"/>
          <w:sz w:val="28"/>
        </w:rPr>
        <w:t>植物保护学院</w:t>
      </w:r>
      <w:r>
        <w:rPr>
          <w:rFonts w:ascii="宋体" w:eastAsia="宋体" w:hAnsi="宋体" w:cs="宋体"/>
          <w:spacing w:val="671"/>
          <w:sz w:val="28"/>
        </w:rPr>
        <w:t xml:space="preserve"> </w:t>
      </w:r>
      <w:r>
        <w:rPr>
          <w:rFonts w:ascii="宋体" w:eastAsia="宋体" w:hAnsi="宋体" w:cs="宋体"/>
          <w:w w:val="80"/>
          <w:sz w:val="28"/>
        </w:rPr>
        <w:t>201</w:t>
      </w:r>
      <w:r>
        <w:rPr>
          <w:rFonts w:ascii="宋体" w:eastAsia="宋体" w:hAnsi="宋体" w:cs="宋体" w:hint="eastAsia"/>
          <w:w w:val="80"/>
          <w:sz w:val="28"/>
        </w:rPr>
        <w:t>8</w:t>
      </w:r>
      <w:r>
        <w:rPr>
          <w:rFonts w:ascii="宋体" w:eastAsia="宋体" w:hAnsi="宋体" w:cs="宋体"/>
          <w:w w:val="80"/>
          <w:sz w:val="28"/>
        </w:rPr>
        <w:t xml:space="preserve"> </w:t>
      </w:r>
      <w:r>
        <w:rPr>
          <w:rFonts w:ascii="宋体" w:eastAsia="宋体" w:hAnsi="宋体" w:cs="宋体"/>
          <w:w w:val="80"/>
          <w:sz w:val="28"/>
        </w:rPr>
        <w:t>年</w:t>
      </w:r>
      <w:r>
        <w:rPr>
          <w:rFonts w:ascii="宋体" w:eastAsia="宋体" w:hAnsi="宋体" w:cs="宋体"/>
          <w:w w:val="80"/>
          <w:sz w:val="28"/>
        </w:rPr>
        <w:t xml:space="preserve"> 9 </w:t>
      </w:r>
      <w:r>
        <w:rPr>
          <w:rFonts w:ascii="宋体" w:eastAsia="宋体" w:hAnsi="宋体" w:cs="宋体"/>
          <w:w w:val="80"/>
          <w:sz w:val="28"/>
        </w:rPr>
        <w:t>月</w:t>
      </w:r>
      <w:r>
        <w:rPr>
          <w:rFonts w:ascii="宋体" w:eastAsia="宋体" w:hAnsi="宋体" w:cs="宋体"/>
          <w:w w:val="80"/>
          <w:sz w:val="28"/>
        </w:rPr>
        <w:t xml:space="preserve"> 30 </w:t>
      </w:r>
      <w:r>
        <w:rPr>
          <w:rFonts w:ascii="宋体" w:eastAsia="宋体" w:hAnsi="宋体" w:cs="宋体"/>
          <w:w w:val="80"/>
          <w:sz w:val="28"/>
        </w:rPr>
        <w:t>日</w:t>
      </w:r>
    </w:p>
    <w:p w:rsidR="0044305A" w:rsidRDefault="00A31C33">
      <w:pPr>
        <w:autoSpaceDE w:val="0"/>
        <w:autoSpaceDN w:val="0"/>
        <w:snapToGrid w:val="0"/>
        <w:spacing w:before="2040"/>
        <w:ind w:left="4102"/>
        <w:jc w:val="left"/>
        <w:rPr>
          <w:sz w:val="18"/>
        </w:rPr>
      </w:pPr>
      <w:r>
        <w:rPr>
          <w:rFonts w:eastAsia="Times New Roman"/>
          <w:sz w:val="18"/>
        </w:rPr>
        <w:t>- 1 -</w:t>
      </w:r>
    </w:p>
    <w:sectPr w:rsidR="0044305A">
      <w:footnotePr>
        <w:pos w:val="sectEnd"/>
        <w:numStart w:val="0"/>
      </w:footnotePr>
      <w:endnotePr>
        <w:numFmt w:val="decimal"/>
        <w:numStart w:val="0"/>
      </w:endnotePr>
      <w:pgSz w:w="11900" w:h="16838"/>
      <w:pgMar w:top="1440" w:right="2160" w:bottom="1440" w:left="1699" w:header="0" w:footer="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</w:compat>
  <w:rsids>
    <w:rsidRoot w:val="0044305A"/>
    <w:rsid w:val="0044305A"/>
    <w:rsid w:val="00A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冯小龙</cp:lastModifiedBy>
  <cp:revision>2</cp:revision>
  <dcterms:created xsi:type="dcterms:W3CDTF">2018-12-19T07:10:00Z</dcterms:created>
  <dcterms:modified xsi:type="dcterms:W3CDTF">2018-12-19T07:10:00Z</dcterms:modified>
</cp:coreProperties>
</file>